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Britannic Bold" w:hAnsi="Britannic Bold" w:cs="Britannic Bold" w:eastAsia="Britannic Bold"/>
          <w:color w:val="auto"/>
          <w:spacing w:val="0"/>
          <w:position w:val="0"/>
          <w:sz w:val="30"/>
          <w:shd w:fill="auto" w:val="clear"/>
        </w:rPr>
      </w:pPr>
      <w:r>
        <w:rPr>
          <w:rFonts w:ascii="Britannic Bold" w:hAnsi="Britannic Bold" w:cs="Britannic Bold" w:eastAsia="Britannic Bold"/>
          <w:color w:val="auto"/>
          <w:spacing w:val="0"/>
          <w:position w:val="0"/>
          <w:sz w:val="30"/>
          <w:shd w:fill="auto" w:val="clear"/>
        </w:rPr>
        <w:t xml:space="preserve">Isku aadka wareegga 3-aad ee Tartan Cilmeeydka RM &amp; SNTV</w:t>
      </w:r>
    </w:p>
    <w:tbl>
      <w:tblPr/>
      <w:tblGrid>
        <w:gridCol w:w="1526"/>
        <w:gridCol w:w="2977"/>
        <w:gridCol w:w="708"/>
        <w:gridCol w:w="2835"/>
        <w:gridCol w:w="1196"/>
      </w:tblGrid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6262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C000"/>
                <w:spacing w:val="0"/>
                <w:position w:val="0"/>
                <w:sz w:val="24"/>
                <w:shd w:fill="auto" w:val="clear"/>
              </w:rPr>
              <w:t xml:space="preserve">Taariikh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6262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C000"/>
                <w:spacing w:val="0"/>
                <w:position w:val="0"/>
                <w:sz w:val="24"/>
                <w:shd w:fill="auto" w:val="clear"/>
              </w:rPr>
              <w:t xml:space="preserve">Magaca Degmada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6262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C000"/>
                <w:spacing w:val="0"/>
                <w:position w:val="0"/>
                <w:sz w:val="24"/>
                <w:shd w:fill="auto" w:val="clear"/>
              </w:rPr>
              <w:t xml:space="preserve">Vs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6262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C000"/>
                <w:spacing w:val="0"/>
                <w:position w:val="0"/>
                <w:sz w:val="24"/>
                <w:shd w:fill="auto" w:val="clear"/>
              </w:rPr>
              <w:t xml:space="preserve">Magaca Degmada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6262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C000"/>
                <w:spacing w:val="0"/>
                <w:position w:val="0"/>
                <w:sz w:val="24"/>
                <w:shd w:fill="auto" w:val="clear"/>
              </w:rPr>
              <w:t xml:space="preserve">Natiijo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27-06-2016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Yaqshiid / G. Banaadir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Wadajir / G. Banaadir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28-06-2016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Cabdicasiis / G. Banaadir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Vs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Kismaayo / G. J/Hoose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29-06-2016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Garbahaarey / G. Gedo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Vs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Boosaaso / G. Bari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FEFEFE" w:val="clear"/>
              </w:rPr>
              <w:t xml:space="preserve">30-06-2016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Warta Nabadda  G.Banaadir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Kaxda / Gobolka Banaadir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